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6DFC" w:rsidRPr="0078236B" w:rsidRDefault="0078236B" w:rsidP="007823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236B">
        <w:rPr>
          <w:rFonts w:ascii="Times New Roman" w:hAnsi="Times New Roman" w:cs="Times New Roman"/>
          <w:b/>
          <w:sz w:val="28"/>
          <w:szCs w:val="28"/>
        </w:rPr>
        <w:t>В г. Бирск п</w:t>
      </w:r>
      <w:bookmarkStart w:id="0" w:name="_GoBack"/>
      <w:bookmarkEnd w:id="0"/>
      <w:r w:rsidRPr="0078236B">
        <w:rPr>
          <w:rFonts w:ascii="Times New Roman" w:hAnsi="Times New Roman" w:cs="Times New Roman"/>
          <w:b/>
          <w:sz w:val="28"/>
          <w:szCs w:val="28"/>
        </w:rPr>
        <w:t>еред судом предстанет мужчина, обвиняемый в хищении денег у пожилой женщины</w:t>
      </w:r>
    </w:p>
    <w:p w:rsidR="00316DFC" w:rsidRPr="0078236B" w:rsidRDefault="00316DFC" w:rsidP="007823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6DFC" w:rsidRPr="0078236B" w:rsidRDefault="0078236B" w:rsidP="0078236B">
      <w:pPr>
        <w:pStyle w:val="a4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8236B">
        <w:rPr>
          <w:rFonts w:ascii="Times New Roman" w:hAnsi="Times New Roman" w:cs="Times New Roman"/>
          <w:color w:val="000000"/>
          <w:sz w:val="28"/>
          <w:szCs w:val="28"/>
        </w:rPr>
        <w:t>Бирская</w:t>
      </w:r>
      <w:proofErr w:type="spellEnd"/>
      <w:r w:rsidRPr="0078236B">
        <w:rPr>
          <w:rFonts w:ascii="Times New Roman" w:hAnsi="Times New Roman" w:cs="Times New Roman"/>
          <w:color w:val="000000"/>
          <w:sz w:val="28"/>
          <w:szCs w:val="28"/>
        </w:rPr>
        <w:t xml:space="preserve"> межрайонная прокуратура утвердила обвинительное заключение по уголовному делу в отношении 18-летнего студента.</w:t>
      </w:r>
    </w:p>
    <w:p w:rsidR="00316DFC" w:rsidRPr="0078236B" w:rsidRDefault="0078236B" w:rsidP="0078236B">
      <w:pPr>
        <w:pStyle w:val="a4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236B">
        <w:rPr>
          <w:rFonts w:ascii="Times New Roman" w:hAnsi="Times New Roman" w:cs="Times New Roman"/>
          <w:color w:val="000000"/>
          <w:sz w:val="28"/>
          <w:szCs w:val="28"/>
        </w:rPr>
        <w:t>Он обвиняется в совершении преступления по ч.</w:t>
      </w:r>
      <w:r w:rsidRPr="0078236B">
        <w:rPr>
          <w:rFonts w:ascii="Times New Roman" w:hAnsi="Times New Roman" w:cs="Times New Roman"/>
          <w:color w:val="000000"/>
          <w:sz w:val="28"/>
          <w:szCs w:val="28"/>
        </w:rPr>
        <w:t xml:space="preserve"> 2 ст. 159 УК РФ (мошенничество, совершенное группой лиц по предварительному сговору, с причинением значительного ущерба).</w:t>
      </w:r>
    </w:p>
    <w:p w:rsidR="00316DFC" w:rsidRPr="0078236B" w:rsidRDefault="0078236B" w:rsidP="0078236B">
      <w:pPr>
        <w:pStyle w:val="a4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236B">
        <w:rPr>
          <w:rFonts w:ascii="Times New Roman" w:hAnsi="Times New Roman" w:cs="Times New Roman"/>
          <w:color w:val="000000"/>
          <w:sz w:val="28"/>
          <w:szCs w:val="28"/>
        </w:rPr>
        <w:t>По версии следствия, мужчина в апреле нынешнего года совместно с неустановленными лицами по телефону ввел в заблуждение пожилую женщи</w:t>
      </w:r>
      <w:r w:rsidRPr="0078236B">
        <w:rPr>
          <w:rFonts w:ascii="Times New Roman" w:hAnsi="Times New Roman" w:cs="Times New Roman"/>
          <w:color w:val="000000"/>
          <w:sz w:val="28"/>
          <w:szCs w:val="28"/>
        </w:rPr>
        <w:t>ну.</w:t>
      </w:r>
    </w:p>
    <w:p w:rsidR="00316DFC" w:rsidRPr="0078236B" w:rsidRDefault="0078236B" w:rsidP="0078236B">
      <w:pPr>
        <w:pStyle w:val="a4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236B">
        <w:rPr>
          <w:rFonts w:ascii="Times New Roman" w:hAnsi="Times New Roman" w:cs="Times New Roman"/>
          <w:color w:val="000000"/>
          <w:sz w:val="28"/>
          <w:szCs w:val="28"/>
        </w:rPr>
        <w:t>Они сообщили ложные сведения о произошедшем дорожно-транспортном происшествии с участием близкого человека, а также о необходимости передачи денег во избежание негативных последствий.</w:t>
      </w:r>
    </w:p>
    <w:p w:rsidR="00316DFC" w:rsidRPr="0078236B" w:rsidRDefault="0078236B" w:rsidP="0078236B">
      <w:pPr>
        <w:pStyle w:val="a4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236B">
        <w:rPr>
          <w:rFonts w:ascii="Times New Roman" w:hAnsi="Times New Roman" w:cs="Times New Roman"/>
          <w:color w:val="000000"/>
          <w:sz w:val="28"/>
          <w:szCs w:val="28"/>
        </w:rPr>
        <w:t>В общей сложности курьеру, под видом которого приезжал обвиняемый, п</w:t>
      </w:r>
      <w:r w:rsidRPr="0078236B">
        <w:rPr>
          <w:rFonts w:ascii="Times New Roman" w:hAnsi="Times New Roman" w:cs="Times New Roman"/>
          <w:color w:val="000000"/>
          <w:sz w:val="28"/>
          <w:szCs w:val="28"/>
        </w:rPr>
        <w:t>енсионерка передала 200 тыс. рублей.</w:t>
      </w:r>
    </w:p>
    <w:p w:rsidR="00316DFC" w:rsidRPr="0078236B" w:rsidRDefault="0078236B" w:rsidP="0078236B">
      <w:pPr>
        <w:pStyle w:val="a4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236B">
        <w:rPr>
          <w:rFonts w:ascii="Times New Roman" w:hAnsi="Times New Roman" w:cs="Times New Roman"/>
          <w:color w:val="000000"/>
          <w:sz w:val="28"/>
          <w:szCs w:val="28"/>
        </w:rPr>
        <w:t>Злоумышленник признал вину в совершении преступления и возместил причиненный ущерб.</w:t>
      </w:r>
    </w:p>
    <w:p w:rsidR="00316DFC" w:rsidRPr="0078236B" w:rsidRDefault="0078236B" w:rsidP="0078236B">
      <w:pPr>
        <w:pStyle w:val="a4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236B">
        <w:rPr>
          <w:rFonts w:ascii="Times New Roman" w:hAnsi="Times New Roman" w:cs="Times New Roman"/>
          <w:color w:val="000000"/>
          <w:sz w:val="28"/>
          <w:szCs w:val="28"/>
        </w:rPr>
        <w:t>Уголовное дело направлено в суд для рассмотрения по существу.</w:t>
      </w:r>
    </w:p>
    <w:p w:rsidR="00316DFC" w:rsidRPr="0078236B" w:rsidRDefault="0078236B" w:rsidP="0078236B">
      <w:pPr>
        <w:pStyle w:val="a4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236B">
        <w:rPr>
          <w:rFonts w:ascii="Times New Roman" w:hAnsi="Times New Roman" w:cs="Times New Roman"/>
          <w:color w:val="000000"/>
          <w:sz w:val="28"/>
          <w:szCs w:val="28"/>
        </w:rPr>
        <w:t>В отношении его сообщников материалы уголовного дела выделены в отдельное</w:t>
      </w:r>
      <w:r w:rsidRPr="0078236B">
        <w:rPr>
          <w:rFonts w:ascii="Times New Roman" w:hAnsi="Times New Roman" w:cs="Times New Roman"/>
          <w:color w:val="000000"/>
          <w:sz w:val="28"/>
          <w:szCs w:val="28"/>
        </w:rPr>
        <w:t xml:space="preserve"> производство.</w:t>
      </w:r>
    </w:p>
    <w:p w:rsidR="00316DFC" w:rsidRPr="0078236B" w:rsidRDefault="00316DFC" w:rsidP="007823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6DFC" w:rsidRPr="0078236B" w:rsidRDefault="00316DFC" w:rsidP="007823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6DFC" w:rsidRPr="0078236B" w:rsidRDefault="00316DFC" w:rsidP="007823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6DFC" w:rsidRPr="0078236B" w:rsidRDefault="00316DFC" w:rsidP="007823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6DFC" w:rsidRPr="0078236B" w:rsidRDefault="00316DFC" w:rsidP="007823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6DFC" w:rsidRPr="0078236B" w:rsidRDefault="00316DFC" w:rsidP="007823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6DFC" w:rsidRPr="0078236B" w:rsidRDefault="00316DFC" w:rsidP="007823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6DFC" w:rsidRPr="0078236B" w:rsidRDefault="00316DFC" w:rsidP="007823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6DFC" w:rsidRPr="0078236B" w:rsidRDefault="00316DFC" w:rsidP="007823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16DFC" w:rsidRPr="0078236B">
      <w:pgSz w:w="11906" w:h="16838"/>
      <w:pgMar w:top="1134" w:right="851" w:bottom="1134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6DFC"/>
    <w:rsid w:val="00316DFC"/>
    <w:rsid w:val="00782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0E72D"/>
  <w15:docId w15:val="{14A5F50A-BC0E-4416-A7AE-C06140BC6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1300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155</Words>
  <Characters>890</Characters>
  <Application>Microsoft Office Word</Application>
  <DocSecurity>0</DocSecurity>
  <Lines>7</Lines>
  <Paragraphs>2</Paragraphs>
  <ScaleCrop>false</ScaleCrop>
  <Company>WolfishLair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Кисличко Андрей Александрович</cp:lastModifiedBy>
  <cp:revision>4</cp:revision>
  <dcterms:created xsi:type="dcterms:W3CDTF">2024-07-02T21:52:00Z</dcterms:created>
  <dcterms:modified xsi:type="dcterms:W3CDTF">2024-07-02T22:18:00Z</dcterms:modified>
  <dc:language>ru-RU</dc:language>
</cp:coreProperties>
</file>