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22E46">
        <w:rPr>
          <w:rStyle w:val="a4"/>
          <w:color w:val="000000" w:themeColor="text1"/>
          <w:sz w:val="28"/>
          <w:szCs w:val="28"/>
        </w:rPr>
        <w:t>Продлены предельные сроки направления требований об уплате задолженности по налогам и принятия решений о ее взыскании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>Постановлением Правительства РФ от 29.03.2023 № 500 «О мерах по урегулированию задолженности по уплате налогов, сборов, страховых взносов, пеней, штрафов, процентов, установленных Налоговым кодексом Российской Федерации, в 2023 году» установлено, что предусмотренные Налоговым кодексом Российской Федерации предельные сроки направления требований об уплате задолженности и принятия решений о взыскании задолженности увеличиваются на 6 месяцев.</w:t>
      </w:r>
      <w:proofErr w:type="gramEnd"/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Перед выставлением требований в личные кабинеты налогоплательщикам направят справки с расшифровкой общей суммы долга по видам налогов и сроками их уплаты.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Решения о взыскании вынесут, только если подтвердят, что отрицательное сальдо верное.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По 30 июня 2023 года включительно не станут начислять пени, когда налогоплательщик ошибся в уведомлении об исчисленных налогах или не направил его. При этом размер недоимки, на которую не начислят пени, ограничили.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Правила о пенях распространили на правоотношения, возникшие с 1 января 2023 года.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Такие меры смягчат переход на единый налоговый счет. Также они дадут возможность привыкнуть к новым условиям расчетов с бюджетом.</w:t>
      </w:r>
    </w:p>
    <w:p w:rsidR="00660DE6" w:rsidRDefault="00660DE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22E46">
        <w:rPr>
          <w:rStyle w:val="a4"/>
          <w:color w:val="000000" w:themeColor="text1"/>
          <w:sz w:val="28"/>
          <w:szCs w:val="28"/>
        </w:rPr>
        <w:lastRenderedPageBreak/>
        <w:t>Расширен перечень объектов, для размещения которых не нужно оформлять права на земельные участки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>Постановлением Правительства РФ от 21.03.2023 № 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летние веранды для обустройства уличных кафе включены в перечень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Pr="00522E46">
        <w:rPr>
          <w:color w:val="000000" w:themeColor="text1"/>
          <w:sz w:val="28"/>
          <w:szCs w:val="28"/>
        </w:rPr>
        <w:t>, без предоставления земельных участков и установления сервитутов.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В</w:t>
      </w:r>
      <w:r w:rsidRPr="00522E46">
        <w:rPr>
          <w:color w:val="000000" w:themeColor="text1"/>
          <w:sz w:val="28"/>
          <w:szCs w:val="28"/>
        </w:rPr>
        <w:t xml:space="preserve"> указанный перечень включены площадки для размещения строительной техники и грузов для осуществления капитального или текущего ремонта объектов капитального строительства, а также технические средства, которые обеспечивают возможность резервирования даты и времени в целях пересечения государственной границы РФ и </w:t>
      </w:r>
      <w:proofErr w:type="gramStart"/>
      <w:r w:rsidRPr="00522E46">
        <w:rPr>
          <w:color w:val="000000" w:themeColor="text1"/>
          <w:sz w:val="28"/>
          <w:szCs w:val="28"/>
        </w:rPr>
        <w:t>соблюдения</w:t>
      </w:r>
      <w:proofErr w:type="gramEnd"/>
      <w:r w:rsidRPr="00522E46">
        <w:rPr>
          <w:color w:val="000000" w:themeColor="text1"/>
          <w:sz w:val="28"/>
          <w:szCs w:val="28"/>
        </w:rP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22E46">
        <w:rPr>
          <w:rStyle w:val="a4"/>
          <w:color w:val="000000" w:themeColor="text1"/>
          <w:sz w:val="28"/>
          <w:szCs w:val="28"/>
          <w:shd w:val="clear" w:color="auto" w:fill="FFFFFF"/>
        </w:rPr>
        <w:lastRenderedPageBreak/>
        <w:t>Правительством Российской Федерации определены особенности осуществления контрольными органами проверок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Постановлением Правительства Российской Федерации от 10.03.2023 № 372 внесены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В целях защиты бизнеса установлен запрет до 2030 года на проведение контрольных (надзорных) мероприятий в отношении юридических лиц и индивидуальных предпринимателей, чьи объекты контроля не отнесены к категориям чрезвычайно высокого и высокого риска, опасным производственным объектам</w:t>
      </w:r>
      <w:r w:rsidRPr="00522E46">
        <w:rPr>
          <w:color w:val="000000" w:themeColor="text1"/>
          <w:sz w:val="28"/>
          <w:szCs w:val="28"/>
        </w:rPr>
        <w:t xml:space="preserve"> </w:t>
      </w:r>
      <w:r w:rsidRPr="00522E46">
        <w:rPr>
          <w:color w:val="000000" w:themeColor="text1"/>
          <w:sz w:val="28"/>
          <w:szCs w:val="28"/>
        </w:rPr>
        <w:t>II</w:t>
      </w:r>
      <w:r w:rsidRPr="00522E46">
        <w:rPr>
          <w:color w:val="000000" w:themeColor="text1"/>
          <w:sz w:val="28"/>
          <w:szCs w:val="28"/>
        </w:rPr>
        <w:t xml:space="preserve"> </w:t>
      </w:r>
      <w:r w:rsidRPr="00522E46">
        <w:rPr>
          <w:color w:val="000000" w:themeColor="text1"/>
          <w:sz w:val="28"/>
          <w:szCs w:val="28"/>
        </w:rPr>
        <w:t>класса опасности, гидротехническим сооружениям</w:t>
      </w:r>
      <w:r w:rsidRPr="00522E46">
        <w:rPr>
          <w:color w:val="000000" w:themeColor="text1"/>
          <w:sz w:val="28"/>
          <w:szCs w:val="28"/>
        </w:rPr>
        <w:t xml:space="preserve"> </w:t>
      </w:r>
      <w:r w:rsidRPr="00522E46">
        <w:rPr>
          <w:color w:val="000000" w:themeColor="text1"/>
          <w:sz w:val="28"/>
          <w:szCs w:val="28"/>
        </w:rPr>
        <w:t>II</w:t>
      </w:r>
      <w:r w:rsidRPr="00522E46">
        <w:rPr>
          <w:color w:val="000000" w:themeColor="text1"/>
          <w:sz w:val="28"/>
          <w:szCs w:val="28"/>
        </w:rPr>
        <w:t xml:space="preserve"> </w:t>
      </w:r>
      <w:r w:rsidRPr="00522E46">
        <w:rPr>
          <w:color w:val="000000" w:themeColor="text1"/>
          <w:sz w:val="28"/>
          <w:szCs w:val="28"/>
        </w:rPr>
        <w:t>класса.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На этот же срок ограничены плановые проверки в отношении органов государственной власти и органов местного самоуправления и их должностных лиц.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До 2030 года не включаются в планы контрольных (надзорных) мероприятий проверки в отношении государственных и муниципальных учреждений дошкольного,  начального общего, основного общего и среднего общего образования, объекты контроля которых отнесены к категориям чрезвычайно высокого и высокого риска.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Установлено, что все виды внеплановых контрольных (надзорных) мероприятий, проверок в отношении хозяйствующих субъектов, органов государственной власти и органов местного самоуправления проводятся при условии с органами прокуратуры по следующим основаниям: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непосредственная угроза причинения вреда жизни и тяжкого вреда здоровью граждан, обороне страны и безопасности государства, при угрозе возникновения чрезвычайных ситуаций природного и (или) техногенного характера, а также по фактам причинения такого вреда или возникновения чрезвычайных ситуаций;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истечение срока исполнения предписания, выданного до 1 марта 2023 года, о принятии мер, направленных на устранении нарушений, влекущих непосредственную угрозу причинения вреда жизни и тяжкого вреда здоровью граждан, обороне страны и безопасности государства, при угрозе возникновения чрезвычайных ситуаций природного и (или) техногенного характера;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года;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выявление индикаторов риска нарушения обязательных требований;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по решению руководителя Федеральной налоговой службы в рамках государственного контроля (надзора) за соблюдением законодательства Российской Федерации о применении контрольно-кассовой техники;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 xml:space="preserve">- по решению руководителя </w:t>
      </w:r>
      <w:proofErr w:type="spellStart"/>
      <w:r w:rsidRPr="00522E46">
        <w:rPr>
          <w:color w:val="000000" w:themeColor="text1"/>
          <w:sz w:val="28"/>
          <w:szCs w:val="28"/>
        </w:rPr>
        <w:t>Роструда</w:t>
      </w:r>
      <w:proofErr w:type="spellEnd"/>
      <w:r w:rsidRPr="00522E46">
        <w:rPr>
          <w:color w:val="000000" w:themeColor="text1"/>
          <w:sz w:val="28"/>
          <w:szCs w:val="28"/>
        </w:rPr>
        <w:t xml:space="preserve"> или его территориальных органов при поступлении от работников обращений (информации), содержащих сведения о массовых (более 10 %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  <w:proofErr w:type="gramEnd"/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lastRenderedPageBreak/>
        <w:t xml:space="preserve">- по решению руководителя </w:t>
      </w:r>
      <w:proofErr w:type="spellStart"/>
      <w:r w:rsidRPr="00522E46">
        <w:rPr>
          <w:color w:val="000000" w:themeColor="text1"/>
          <w:sz w:val="28"/>
          <w:szCs w:val="28"/>
        </w:rPr>
        <w:t>Роскомнадзора</w:t>
      </w:r>
      <w:proofErr w:type="spellEnd"/>
      <w:r w:rsidRPr="00522E46">
        <w:rPr>
          <w:color w:val="000000" w:themeColor="text1"/>
          <w:sz w:val="28"/>
          <w:szCs w:val="28"/>
        </w:rPr>
        <w:t xml:space="preserve"> при выявлении факта распространения в информационно-телекоммуникационной сети «Интернет» баз данных, содержащих персональные данные.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>Без согласования с органами прокуратуры проводятся внеплановые контрольные (надзорные) мероприятия, проверки по поручению Президента Российской Федерации; поручениям Председателя и Заместителя Председателя Правительства Российской Федерации, принятым после 10.03.2022;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proofErr w:type="gramEnd"/>
      <w:r w:rsidRPr="00522E46">
        <w:rPr>
          <w:color w:val="000000" w:themeColor="text1"/>
          <w:sz w:val="28"/>
          <w:szCs w:val="28"/>
        </w:rPr>
        <w:t xml:space="preserve"> при наступлении события, указанного в программе проверок;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документа; в рамках регионального государственного лицензионного </w:t>
      </w:r>
      <w:proofErr w:type="gramStart"/>
      <w:r w:rsidRPr="00522E46">
        <w:rPr>
          <w:color w:val="000000" w:themeColor="text1"/>
          <w:sz w:val="28"/>
          <w:szCs w:val="28"/>
        </w:rPr>
        <w:t>контроля за</w:t>
      </w:r>
      <w:proofErr w:type="gramEnd"/>
      <w:r w:rsidRPr="00522E46">
        <w:rPr>
          <w:color w:val="000000" w:themeColor="text1"/>
          <w:sz w:val="28"/>
          <w:szCs w:val="28"/>
        </w:rPr>
        <w:t xml:space="preserve"> осуществлением предпринимательской деятельности по управления многоквартирными домами и регионального государственного жилищного надзора в случае поступления обращения гражданина в связи с защитой (восстановлением) своих нарушенных прав; контрольными (надзорными) органами в области производства и оборота этилового спирта, алкогольной и спиртосодержащей продукции проводятся внеплановые документарные проверки при поступлении из правоохранительных органов сообщения о преступлении или при проведении оперативно-</w:t>
      </w:r>
      <w:proofErr w:type="spellStart"/>
      <w:r w:rsidRPr="00522E46">
        <w:rPr>
          <w:color w:val="000000" w:themeColor="text1"/>
          <w:sz w:val="28"/>
          <w:szCs w:val="28"/>
        </w:rPr>
        <w:t>разыскных</w:t>
      </w:r>
      <w:proofErr w:type="spellEnd"/>
      <w:r w:rsidRPr="00522E46">
        <w:rPr>
          <w:color w:val="000000" w:themeColor="text1"/>
          <w:sz w:val="28"/>
          <w:szCs w:val="28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Законодателем снят запрет на выдачу предписаний, исключительно направленных на устранении нарушений, влекущих непосредственную угрозу причинения вреда жизни и тяжкого вреда здоровью граждан, обороне страны и безопасности государства, при угрозе возникновения чрезвычайных ситуаций природного и (или) техногенного характера.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>Начиная с 17.03.2023 предписания могут быть выданы</w:t>
      </w:r>
      <w:proofErr w:type="gramEnd"/>
      <w:r w:rsidRPr="00522E46">
        <w:rPr>
          <w:color w:val="000000" w:themeColor="text1"/>
          <w:sz w:val="28"/>
          <w:szCs w:val="28"/>
        </w:rPr>
        <w:t xml:space="preserve"> органами контроля абсолютно по любым нарушениям обязательных требований. Вместе с тем, без изменения оставлено ограничение на выдачу предписаний по результатам контрольных (надзорных) мероприятий, проведенных без взаимодействия с контролируемым лицом.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Иным новшеством является введение профилактических визитов, не предусматривающих возможность отказа от их проведения. Такие профилактические визиты могут проводиться по поручениям Президента Российской Федерации, Председателя Правительства Российской Федерации и его Заместителя.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При этом поручения Председателя Правительства Российской Федерации и его Заместителей в обязательном порядке должны содержать сведения о виде контроля, перечне контролируемых лиц и периоде времени проведения профилактических визитов.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lastRenderedPageBreak/>
        <w:t>Продолжительность данных профилактических мероприятий составляет 1 рабочий день, однако может быть продлена на срок, не превышающий 4 рабочих дней, в случае необходимости проведения инструментального обследования.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По результатам таких профилактических визитов, проведенных по вышеуказанным основаниям, органы контроля вправе выдать контролируемому лицу предписание об устранении нарушений обязательных требований. В случае если контролируемое лицо является государственным или муниципальным учреждением, предписание может выдаваться также его учредителю.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 xml:space="preserve">Законодателем также конкретизирована процедура взаимодействия контролируемых лиц с </w:t>
      </w:r>
      <w:proofErr w:type="gramStart"/>
      <w:r w:rsidRPr="00522E46">
        <w:rPr>
          <w:color w:val="000000" w:themeColor="text1"/>
          <w:sz w:val="28"/>
          <w:szCs w:val="28"/>
        </w:rPr>
        <w:t>проверяющими</w:t>
      </w:r>
      <w:proofErr w:type="gramEnd"/>
      <w:r w:rsidRPr="00522E46">
        <w:rPr>
          <w:color w:val="000000" w:themeColor="text1"/>
          <w:sz w:val="28"/>
          <w:szCs w:val="28"/>
        </w:rPr>
        <w:t>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В частности, установлено, что до 2030 года контролируемое лицо вправе направлять ходатайства об изменении присвоенной категории риска либо обращения по вопросам осуществления консультирования, проведения в отношении него профилактического визита с использованием единого портала государственных и муниципальных услуг.</w:t>
      </w: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22E46">
        <w:rPr>
          <w:rStyle w:val="a4"/>
          <w:color w:val="000000" w:themeColor="text1"/>
          <w:sz w:val="28"/>
          <w:szCs w:val="28"/>
        </w:rPr>
        <w:lastRenderedPageBreak/>
        <w:t>С 01</w:t>
      </w:r>
      <w:r w:rsidRPr="00522E46">
        <w:rPr>
          <w:rStyle w:val="a4"/>
          <w:color w:val="000000" w:themeColor="text1"/>
          <w:sz w:val="28"/>
          <w:szCs w:val="28"/>
        </w:rPr>
        <w:t xml:space="preserve"> март</w:t>
      </w:r>
      <w:bookmarkStart w:id="0" w:name="_GoBack"/>
      <w:bookmarkEnd w:id="0"/>
      <w:r w:rsidRPr="00522E46">
        <w:rPr>
          <w:rStyle w:val="a4"/>
          <w:color w:val="000000" w:themeColor="text1"/>
          <w:sz w:val="28"/>
          <w:szCs w:val="28"/>
        </w:rPr>
        <w:t xml:space="preserve">а </w:t>
      </w:r>
      <w:r w:rsidRPr="00522E46">
        <w:rPr>
          <w:rStyle w:val="a4"/>
          <w:color w:val="000000" w:themeColor="text1"/>
          <w:sz w:val="28"/>
          <w:szCs w:val="28"/>
        </w:rPr>
        <w:t>2023</w:t>
      </w:r>
      <w:r w:rsidRPr="00522E46">
        <w:rPr>
          <w:rStyle w:val="a4"/>
          <w:color w:val="000000" w:themeColor="text1"/>
          <w:sz w:val="28"/>
          <w:szCs w:val="28"/>
        </w:rPr>
        <w:t xml:space="preserve"> года</w:t>
      </w:r>
      <w:r w:rsidRPr="00522E46">
        <w:rPr>
          <w:rStyle w:val="a4"/>
          <w:color w:val="000000" w:themeColor="text1"/>
          <w:sz w:val="28"/>
          <w:szCs w:val="28"/>
        </w:rPr>
        <w:t xml:space="preserve"> упрощается порядок приватизации арендуемого имущества субъектами малого и среднего предпринимательства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Федеральным законом от 29.12.2022 № 605-ФЗ с 1 марта 2023 года расширяется перечень оснований, когда субъекты малого и среднего бизнеса, которые арендуют государственное или муниципальное движимое имущество, имеют преимущественное право его выкупа.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Общие условия выкупа: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 xml:space="preserve">- имущество включено в </w:t>
      </w:r>
      <w:proofErr w:type="spellStart"/>
      <w:r w:rsidRPr="00522E46">
        <w:rPr>
          <w:color w:val="000000" w:themeColor="text1"/>
          <w:sz w:val="28"/>
          <w:szCs w:val="28"/>
        </w:rPr>
        <w:t>спецперечень</w:t>
      </w:r>
      <w:proofErr w:type="spellEnd"/>
      <w:r w:rsidRPr="00522E46">
        <w:rPr>
          <w:color w:val="000000" w:themeColor="text1"/>
          <w:sz w:val="28"/>
          <w:szCs w:val="28"/>
        </w:rPr>
        <w:t xml:space="preserve">, </w:t>
      </w:r>
      <w:proofErr w:type="gramStart"/>
      <w:r w:rsidRPr="00522E46">
        <w:rPr>
          <w:color w:val="000000" w:themeColor="text1"/>
          <w:sz w:val="28"/>
          <w:szCs w:val="28"/>
        </w:rPr>
        <w:t>предусмотренный</w:t>
      </w:r>
      <w:proofErr w:type="gramEnd"/>
      <w:r w:rsidRPr="00522E46">
        <w:rPr>
          <w:color w:val="000000" w:themeColor="text1"/>
          <w:sz w:val="28"/>
          <w:szCs w:val="28"/>
        </w:rPr>
        <w:t xml:space="preserve"> статьей 18 Федерального закона от 24.07.2007 № 209-ФЗ «О развитии малого и среднего предпринимательства в Российской Федерации»;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имущество не отнесено к категории не подлежащего отчуждению;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- на день подачи заявления субъект бизнеса владеет имуществом и использует его непрерывно хотя бы год.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2E46">
        <w:rPr>
          <w:color w:val="000000" w:themeColor="text1"/>
          <w:sz w:val="28"/>
          <w:szCs w:val="28"/>
        </w:rPr>
        <w:t xml:space="preserve">Арендуемое недвижимое имущество, не включенное в </w:t>
      </w:r>
      <w:proofErr w:type="spellStart"/>
      <w:r w:rsidRPr="00522E46">
        <w:rPr>
          <w:color w:val="000000" w:themeColor="text1"/>
          <w:sz w:val="28"/>
          <w:szCs w:val="28"/>
        </w:rPr>
        <w:t>спецперечень</w:t>
      </w:r>
      <w:proofErr w:type="spellEnd"/>
      <w:r w:rsidRPr="00522E46">
        <w:rPr>
          <w:color w:val="000000" w:themeColor="text1"/>
          <w:sz w:val="28"/>
          <w:szCs w:val="28"/>
        </w:rPr>
        <w:t xml:space="preserve"> можно будет</w:t>
      </w:r>
      <w:proofErr w:type="gramEnd"/>
      <w:r w:rsidRPr="00522E46">
        <w:rPr>
          <w:color w:val="000000" w:themeColor="text1"/>
          <w:sz w:val="28"/>
          <w:szCs w:val="28"/>
        </w:rPr>
        <w:t xml:space="preserve"> выкупить при условии, если оно находится во временном владении и пользовании или временном пользовании предпринимателя непрерывно в течение двух лет.</w:t>
      </w:r>
    </w:p>
    <w:p w:rsidR="00522E46" w:rsidRPr="00522E46" w:rsidRDefault="00522E46" w:rsidP="00522E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2E46">
        <w:rPr>
          <w:color w:val="000000" w:themeColor="text1"/>
          <w:sz w:val="28"/>
          <w:szCs w:val="28"/>
        </w:rPr>
        <w:t>Рыночную цену определит независимый оценщик. Ее разрешат внести сразу или в рассрочку. Новшества распространят и на отношения по договорам аренды, которые заключили ранее 1 марта 2023 года.</w:t>
      </w:r>
    </w:p>
    <w:sectPr w:rsidR="00522E46" w:rsidRPr="00522E46" w:rsidSect="00522E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8"/>
    <w:rsid w:val="00522E46"/>
    <w:rsid w:val="00660DE6"/>
    <w:rsid w:val="009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1514</Words>
  <Characters>8635</Characters>
  <Application>Microsoft Office Word</Application>
  <DocSecurity>0</DocSecurity>
  <Lines>71</Lines>
  <Paragraphs>20</Paragraphs>
  <ScaleCrop>false</ScaleCrop>
  <Company>WolfishLair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2023-07-02T22:17:00Z</dcterms:created>
  <dcterms:modified xsi:type="dcterms:W3CDTF">2023-07-02T22:27:00Z</dcterms:modified>
</cp:coreProperties>
</file>